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2"/>
        <w:rPr>
          <w:rFonts w:hint="eastAsia" w:ascii="宋体" w:hAnsi="宋体" w:eastAsia="宋体" w:cs="宋体"/>
          <w:b/>
          <w:bCs/>
          <w:color w:val="3D3D3D"/>
          <w:kern w:val="0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bCs/>
          <w:color w:val="3D3D3D"/>
          <w:kern w:val="0"/>
          <w:sz w:val="21"/>
          <w:szCs w:val="21"/>
          <w:lang w:val="en-US" w:eastAsia="zh-CN" w:bidi="ar"/>
        </w:rPr>
        <w:t>附件1：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outlineLvl w:val="2"/>
        <w:rPr>
          <w:rFonts w:hint="eastAsia" w:ascii="宋体" w:hAnsi="宋体" w:eastAsia="宋体" w:cs="宋体"/>
          <w:b/>
          <w:bCs/>
          <w:color w:val="3D3D3D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32"/>
          <w:szCs w:val="32"/>
          <w:lang w:val="en-US" w:eastAsia="zh-CN" w:bidi="ar"/>
        </w:rPr>
        <w:t>报 价 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2875" w:right="0"/>
        <w:jc w:val="left"/>
        <w:outlineLvl w:val="2"/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福建省特种设备检验研究院泉州分院：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5" w:firstLineChars="202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根据贵院邀请询价的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>办公场所日常修缮采购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邀请函，我司已充分了解贵单位的采购需求，经研究上述邀请函的询价须知后，我方对上述采购的报价为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元，详见下表。（以上报价为含税价）</w:t>
      </w:r>
    </w:p>
    <w:tbl>
      <w:tblPr>
        <w:tblStyle w:val="2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5"/>
        <w:gridCol w:w="2268"/>
        <w:gridCol w:w="992"/>
        <w:gridCol w:w="2269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报价（元）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漏水修缮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铲除原破损、开裂层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color w:val="00000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大楼顶层基层清理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局部破损水泥地面坑洞处理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原基层开裂缝填补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大楼顶层</w:t>
            </w:r>
            <w:r>
              <w:rPr>
                <w:rFonts w:hint="eastAsia" w:ascii="宋体" w:hAnsi="宋体" w:eastAsia="宋体" w:cs="Tahoma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基底滚涂加固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防水卷材（第一层）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防水卷材（第二层）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512㎡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垃圾清运费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1项</w:t>
            </w: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9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9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9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960" w:firstLineChars="70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报价单位：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i/>
          <w:iCs/>
          <w:color w:val="111111"/>
          <w:kern w:val="0"/>
          <w:sz w:val="28"/>
          <w:szCs w:val="28"/>
          <w:u w:val="single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960" w:firstLineChars="70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单位地址：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                              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1960" w:firstLineChars="70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　　                日期：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u w:val="single"/>
          <w:lang w:val="en-US" w:eastAsia="zh-CN" w:bidi="ar"/>
        </w:rPr>
        <w:t>_  _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 w:bidi="ar"/>
        </w:rPr>
        <w:t>日 </w:t>
      </w:r>
    </w:p>
    <w:p/>
    <w:sectPr>
      <w:pgSz w:w="11906" w:h="16838"/>
      <w:pgMar w:top="1091" w:right="1928" w:bottom="1702" w:left="126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79E70669"/>
    <w:rsid w:val="79E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2022-08-23T08:46:00Z</dcterms:created>
  <dc:creator>Asa</dc:creator>
  <cp:lastModifiedBy>Asa</cp:lastModifiedBy>
  <dcterms:modified xsi:type="dcterms:W3CDTF">2022-08-23T08:47:05Z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3486E231CCC5413A818FCEA3406E6EBD</vt:lpwstr>
  </property>
</Properties>
</file>