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1E014B" w:rsidRDefault="001E014B" w:rsidP="001E014B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1E014B">
        <w:rPr>
          <w:rFonts w:ascii="仿宋_GB2312" w:eastAsia="仿宋_GB2312" w:hAnsi="宋体" w:hint="eastAsia"/>
          <w:b/>
          <w:bCs/>
          <w:sz w:val="28"/>
          <w:szCs w:val="28"/>
        </w:rPr>
        <w:t>附件1</w:t>
      </w:r>
    </w:p>
    <w:p w:rsidR="001E014B" w:rsidRDefault="001E014B" w:rsidP="001E014B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投标报价表</w:t>
      </w:r>
    </w:p>
    <w:p w:rsidR="001E014B" w:rsidRDefault="001E014B" w:rsidP="001E014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单位：人民币（元）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2320"/>
        <w:gridCol w:w="2532"/>
        <w:gridCol w:w="2800"/>
      </w:tblGrid>
      <w:tr w:rsidR="001E014B" w:rsidTr="00F14D72">
        <w:trPr>
          <w:trHeight w:val="820"/>
        </w:trPr>
        <w:tc>
          <w:tcPr>
            <w:tcW w:w="428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车型</w:t>
            </w:r>
          </w:p>
        </w:tc>
        <w:tc>
          <w:tcPr>
            <w:tcW w:w="1513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单趟报价</w:t>
            </w:r>
          </w:p>
        </w:tc>
        <w:tc>
          <w:tcPr>
            <w:tcW w:w="1673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177E3" w:rsidTr="00F14D72">
        <w:trPr>
          <w:trHeight w:val="763"/>
        </w:trPr>
        <w:tc>
          <w:tcPr>
            <w:tcW w:w="428" w:type="pct"/>
          </w:tcPr>
          <w:p w:rsidR="009177E3" w:rsidRDefault="009177E3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</w:tcPr>
          <w:p w:rsidR="009177E3" w:rsidRDefault="009177E3" w:rsidP="00F80E3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26座客车</w:t>
            </w:r>
          </w:p>
        </w:tc>
        <w:tc>
          <w:tcPr>
            <w:tcW w:w="1513" w:type="pct"/>
          </w:tcPr>
          <w:p w:rsidR="009177E3" w:rsidRDefault="009177E3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pct"/>
            <w:vMerge w:val="restart"/>
          </w:tcPr>
          <w:p w:rsidR="009177E3" w:rsidRDefault="009177E3" w:rsidP="005D594D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775891">
              <w:rPr>
                <w:rFonts w:ascii="仿宋_GB2312" w:eastAsia="仿宋_GB2312" w:hAnsi="宋体" w:hint="eastAsia"/>
                <w:sz w:val="28"/>
                <w:szCs w:val="28"/>
              </w:rPr>
              <w:t>26座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单趟控制价</w:t>
            </w:r>
            <w:r w:rsidR="00775891">
              <w:rPr>
                <w:rFonts w:ascii="仿宋_GB2312" w:eastAsia="仿宋_GB2312" w:hAnsi="宋体" w:hint="eastAsia"/>
                <w:sz w:val="28"/>
                <w:szCs w:val="28"/>
              </w:rPr>
              <w:t>180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0元，</w:t>
            </w:r>
            <w:r w:rsidR="00775891">
              <w:rPr>
                <w:rFonts w:ascii="仿宋_GB2312" w:eastAsia="仿宋_GB2312" w:hAnsi="宋体" w:hint="eastAsia"/>
                <w:sz w:val="28"/>
                <w:szCs w:val="28"/>
              </w:rPr>
              <w:t>38座单趟控制价2000元，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全年控制价</w:t>
            </w:r>
            <w:r w:rsidR="005D594D">
              <w:rPr>
                <w:rFonts w:ascii="仿宋_GB2312" w:eastAsia="仿宋_GB2312" w:hAnsi="宋体" w:hint="eastAsia"/>
                <w:sz w:val="28"/>
                <w:szCs w:val="28"/>
              </w:rPr>
              <w:t>200000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元</w:t>
            </w:r>
          </w:p>
        </w:tc>
      </w:tr>
      <w:tr w:rsidR="009177E3" w:rsidTr="009177E3">
        <w:trPr>
          <w:trHeight w:val="822"/>
        </w:trPr>
        <w:tc>
          <w:tcPr>
            <w:tcW w:w="428" w:type="pct"/>
          </w:tcPr>
          <w:p w:rsidR="009177E3" w:rsidRDefault="009177E3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386" w:type="pct"/>
          </w:tcPr>
          <w:p w:rsidR="009177E3" w:rsidRDefault="009177E3" w:rsidP="00447AEE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38座及以上客车</w:t>
            </w:r>
          </w:p>
        </w:tc>
        <w:tc>
          <w:tcPr>
            <w:tcW w:w="1513" w:type="pct"/>
          </w:tcPr>
          <w:p w:rsidR="009177E3" w:rsidRDefault="009177E3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pct"/>
            <w:vMerge/>
          </w:tcPr>
          <w:p w:rsidR="009177E3" w:rsidRDefault="009177E3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E014B" w:rsidRDefault="001E014B" w:rsidP="001E014B">
      <w:pPr>
        <w:pStyle w:val="a5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1.以上价格为含税价。</w:t>
      </w: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240"/>
        <w:rPr>
          <w:rFonts w:ascii="宋体" w:hAnsi="宋体" w:cs="宋体"/>
          <w:sz w:val="28"/>
          <w:szCs w:val="28"/>
        </w:rPr>
      </w:pPr>
    </w:p>
    <w:p w:rsidR="001E014B" w:rsidRDefault="001E014B" w:rsidP="001E014B">
      <w:pPr>
        <w:spacing w:line="560" w:lineRule="exact"/>
        <w:ind w:firstLineChars="800" w:firstLine="2240"/>
        <w:rPr>
          <w:rFonts w:ascii="宋体" w:hAnsi="宋体" w:cs="宋体"/>
          <w:sz w:val="28"/>
          <w:szCs w:val="28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投标单位（盖章）：</w:t>
      </w:r>
    </w:p>
    <w:p w:rsidR="001E014B" w:rsidRPr="001E014B" w:rsidRDefault="001E014B" w:rsidP="001E014B">
      <w:pPr>
        <w:ind w:firstLineChars="950" w:firstLine="304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法人代表人（签字）： </w:t>
      </w: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</w:t>
      </w: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</w:p>
    <w:p w:rsidR="00664748" w:rsidRDefault="001E014B" w:rsidP="001E014B">
      <w:pPr>
        <w:ind w:firstLineChars="550" w:firstLine="176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报价日期：</w:t>
      </w:r>
    </w:p>
    <w:sectPr w:rsidR="00664748" w:rsidSect="0066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B7" w:rsidRDefault="005A46B7" w:rsidP="001E014B">
      <w:r>
        <w:separator/>
      </w:r>
    </w:p>
  </w:endnote>
  <w:endnote w:type="continuationSeparator" w:id="0">
    <w:p w:rsidR="005A46B7" w:rsidRDefault="005A46B7" w:rsidP="001E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B7" w:rsidRDefault="005A46B7" w:rsidP="001E014B">
      <w:r>
        <w:separator/>
      </w:r>
    </w:p>
  </w:footnote>
  <w:footnote w:type="continuationSeparator" w:id="0">
    <w:p w:rsidR="005A46B7" w:rsidRDefault="005A46B7" w:rsidP="001E0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4B"/>
    <w:rsid w:val="001E014B"/>
    <w:rsid w:val="001F50CB"/>
    <w:rsid w:val="00232046"/>
    <w:rsid w:val="00447AEE"/>
    <w:rsid w:val="00532495"/>
    <w:rsid w:val="005A46B7"/>
    <w:rsid w:val="005D594D"/>
    <w:rsid w:val="00664748"/>
    <w:rsid w:val="00775891"/>
    <w:rsid w:val="00786F50"/>
    <w:rsid w:val="007F5C0A"/>
    <w:rsid w:val="009177E3"/>
    <w:rsid w:val="00BF7BA9"/>
    <w:rsid w:val="00EA3AAD"/>
    <w:rsid w:val="00F80E38"/>
    <w:rsid w:val="00F8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1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14B"/>
    <w:rPr>
      <w:sz w:val="18"/>
      <w:szCs w:val="18"/>
    </w:rPr>
  </w:style>
  <w:style w:type="paragraph" w:styleId="a5">
    <w:name w:val="Plain Text"/>
    <w:basedOn w:val="a"/>
    <w:link w:val="Char1"/>
    <w:rsid w:val="001E014B"/>
    <w:rPr>
      <w:rFonts w:ascii="宋体" w:hAnsi="Courier New"/>
      <w:szCs w:val="20"/>
    </w:rPr>
  </w:style>
  <w:style w:type="character" w:customStyle="1" w:styleId="Char2">
    <w:name w:val="纯文本 Char"/>
    <w:basedOn w:val="a0"/>
    <w:link w:val="a5"/>
    <w:uiPriority w:val="99"/>
    <w:semiHidden/>
    <w:rsid w:val="001E014B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rsid w:val="001E014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2</cp:revision>
  <dcterms:created xsi:type="dcterms:W3CDTF">2022-11-28T08:48:00Z</dcterms:created>
  <dcterms:modified xsi:type="dcterms:W3CDTF">2022-11-28T08:48:00Z</dcterms:modified>
</cp:coreProperties>
</file>