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 xml:space="preserve">附件：1 </w:t>
      </w:r>
    </w:p>
    <w:p>
      <w:pPr>
        <w:spacing w:line="480" w:lineRule="auto"/>
        <w:jc w:val="center"/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报价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单</w:t>
      </w:r>
    </w:p>
    <w:p>
      <w:pPr>
        <w:widowControl/>
        <w:spacing w:line="480" w:lineRule="auto"/>
        <w:rPr>
          <w:rFonts w:hint="eastAsia" w:ascii="仿宋_GB2312" w:hAnsi="微软雅黑" w:eastAsia="仿宋_GB2312" w:cs="宋体"/>
          <w:sz w:val="32"/>
          <w:szCs w:val="32"/>
        </w:rPr>
      </w:pPr>
    </w:p>
    <w:p>
      <w:pPr>
        <w:widowControl/>
        <w:spacing w:line="480" w:lineRule="auto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福建省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特种设备</w:t>
      </w:r>
      <w:r>
        <w:rPr>
          <w:rFonts w:hint="eastAsia" w:ascii="仿宋_GB2312" w:hAnsi="微软雅黑" w:eastAsia="仿宋_GB2312" w:cs="宋体"/>
          <w:sz w:val="32"/>
          <w:szCs w:val="32"/>
        </w:rPr>
        <w:t>检验研究院宁德分院：</w:t>
      </w:r>
    </w:p>
    <w:p>
      <w:pPr>
        <w:widowControl/>
        <w:spacing w:line="480" w:lineRule="auto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根据贵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福建省特种设备检验研究院宁德分院文化馆、特种设备教育基地广告服务采购项目招标</w:t>
      </w:r>
      <w:r>
        <w:rPr>
          <w:rFonts w:hint="eastAsia" w:ascii="微软雅黑" w:hAnsi="微软雅黑" w:eastAsia="仿宋_GB2312" w:cs="宋体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公告，我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已充分了解贵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的需求，并承诺我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完全符合贵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的各项要求。</w:t>
      </w:r>
    </w:p>
    <w:p>
      <w:pPr>
        <w:widowControl/>
        <w:spacing w:line="480" w:lineRule="auto"/>
        <w:ind w:firstLine="640" w:firstLineChars="200"/>
        <w:jc w:val="left"/>
        <w:rPr>
          <w:rFonts w:hint="default" w:ascii="仿宋_GB2312" w:hAnsi="微软雅黑" w:eastAsia="仿宋_GB2312" w:cs="宋体"/>
          <w:color w:val="111111"/>
          <w:kern w:val="0"/>
          <w:sz w:val="32"/>
          <w:szCs w:val="32"/>
          <w:u w:val="single"/>
          <w:lang w:val="en-US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经研究，我方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对本项目的包干合计报价为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  <w:lang w:val="en-US" w:eastAsia="zh-CN"/>
        </w:rPr>
        <w:t xml:space="preserve">              元  （大写：                    ）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none"/>
          <w:lang w:val="en-US" w:eastAsia="zh-CN"/>
        </w:rPr>
        <w:t>，包含设计费、材料费、制作费、人工费、运输搬运费、安装调试费、配套安装辅材费、开票税费、售后服务费等相关费用。</w:t>
      </w:r>
      <w:bookmarkStart w:id="0" w:name="_GoBack"/>
      <w:bookmarkEnd w:id="0"/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以上报价为含税价。</w:t>
      </w:r>
      <w:r>
        <w:rPr>
          <w:rFonts w:hint="eastAsia" w:ascii="微软雅黑" w:hAnsi="微软雅黑" w:eastAsia="仿宋_GB2312" w:cs="宋体"/>
          <w:color w:val="111111"/>
          <w:kern w:val="0"/>
          <w:sz w:val="32"/>
          <w:szCs w:val="32"/>
        </w:rPr>
        <w:t> </w:t>
      </w:r>
    </w:p>
    <w:p>
      <w:pPr>
        <w:widowControl/>
        <w:spacing w:line="480" w:lineRule="auto"/>
        <w:ind w:firstLine="480" w:firstLineChars="150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                   </w:t>
      </w:r>
    </w:p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        报价单位：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微软雅黑" w:eastAsia="仿宋_GB2312" w:cs="宋体"/>
          <w:iCs/>
          <w:color w:val="111111"/>
          <w:kern w:val="0"/>
          <w:sz w:val="32"/>
          <w:szCs w:val="32"/>
        </w:rPr>
        <w:t>（盖章）</w:t>
      </w:r>
      <w:r>
        <w:rPr>
          <w:rFonts w:hint="eastAsia" w:ascii="微软雅黑" w:hAnsi="微软雅黑" w:eastAsia="仿宋_GB2312" w:cs="宋体"/>
          <w:i/>
          <w:iCs/>
          <w:color w:val="111111"/>
          <w:kern w:val="0"/>
          <w:sz w:val="32"/>
          <w:szCs w:val="32"/>
        </w:rPr>
        <w:t> </w:t>
      </w:r>
      <w:r>
        <w:rPr>
          <w:rFonts w:hint="eastAsia" w:ascii="微软雅黑" w:hAnsi="微软雅黑" w:eastAsia="仿宋_GB2312" w:cs="宋体"/>
          <w:color w:val="111111"/>
          <w:kern w:val="0"/>
          <w:sz w:val="32"/>
          <w:szCs w:val="32"/>
        </w:rPr>
        <w:t> </w:t>
      </w:r>
    </w:p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        单位地址：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                      </w:t>
      </w:r>
    </w:p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        联系人：</w:t>
      </w:r>
      <w:r>
        <w:rPr>
          <w:rFonts w:hint="eastAsia" w:ascii="微软雅黑" w:hAnsi="微软雅黑" w:eastAsia="仿宋_GB2312" w:cs="宋体"/>
          <w:color w:val="111111"/>
          <w:kern w:val="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        联系电话：</w:t>
      </w:r>
      <w:r>
        <w:rPr>
          <w:rFonts w:hint="eastAsia" w:ascii="微软雅黑" w:hAnsi="微软雅黑" w:eastAsia="仿宋_GB2312" w:cs="宋体"/>
          <w:color w:val="111111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微软雅黑" w:hAnsi="微软雅黑" w:eastAsia="仿宋_GB2312" w:cs="宋体"/>
          <w:color w:val="111111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</w:t>
      </w:r>
    </w:p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　　</w:t>
      </w:r>
      <w:r>
        <w:rPr>
          <w:rFonts w:hint="eastAsia" w:ascii="微软雅黑" w:hAnsi="微软雅黑" w:eastAsia="仿宋_GB2312" w:cs="宋体"/>
          <w:color w:val="111111"/>
          <w:kern w:val="0"/>
          <w:sz w:val="32"/>
          <w:szCs w:val="32"/>
        </w:rPr>
        <w:t>                </w:t>
      </w:r>
    </w:p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              日期：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年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月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日</w:t>
      </w:r>
      <w:r>
        <w:rPr>
          <w:rFonts w:hint="eastAsia" w:ascii="微软雅黑" w:hAnsi="微软雅黑" w:eastAsia="仿宋_GB2312" w:cs="宋体"/>
          <w:color w:val="111111"/>
          <w:kern w:val="0"/>
          <w:sz w:val="32"/>
          <w:szCs w:val="32"/>
        </w:rPr>
        <w:t> </w:t>
      </w:r>
    </w:p>
    <w:p>
      <w:pPr>
        <w:spacing w:line="360" w:lineRule="auto"/>
        <w:rPr>
          <w:rFonts w:ascii="微软雅黑" w:hAnsi="微软雅黑" w:eastAsia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603"/>
    <w:rsid w:val="000A6EF6"/>
    <w:rsid w:val="00155D2E"/>
    <w:rsid w:val="00214363"/>
    <w:rsid w:val="00256427"/>
    <w:rsid w:val="003206D4"/>
    <w:rsid w:val="004B5BAE"/>
    <w:rsid w:val="005037BA"/>
    <w:rsid w:val="00602C60"/>
    <w:rsid w:val="007C5D60"/>
    <w:rsid w:val="008A0C5D"/>
    <w:rsid w:val="00967603"/>
    <w:rsid w:val="00AA1DAF"/>
    <w:rsid w:val="00BE5EEF"/>
    <w:rsid w:val="00C50922"/>
    <w:rsid w:val="00CB63E3"/>
    <w:rsid w:val="00D27890"/>
    <w:rsid w:val="00D47614"/>
    <w:rsid w:val="00E0305E"/>
    <w:rsid w:val="00E65388"/>
    <w:rsid w:val="00EB37A8"/>
    <w:rsid w:val="00EF6880"/>
    <w:rsid w:val="00F63254"/>
    <w:rsid w:val="00FA6EA9"/>
    <w:rsid w:val="00FE4720"/>
    <w:rsid w:val="103435D2"/>
    <w:rsid w:val="16871AF5"/>
    <w:rsid w:val="1A476D62"/>
    <w:rsid w:val="1F767AF0"/>
    <w:rsid w:val="216C590A"/>
    <w:rsid w:val="64EA2BD6"/>
    <w:rsid w:val="7245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2020-03-13T06:37:00Z</dcterms:created>
  <dc:creator>潘钰</dc:creator>
  <cp:lastModifiedBy>林吉媚</cp:lastModifiedBy>
  <dcterms:modified xsi:type="dcterms:W3CDTF">2023-12-04T06:36:34Z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09433C4D62BD428395F4CAA5553DDC9C</vt:lpwstr>
  </property>
</Properties>
</file>