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150" w:afterAutospacing="0"/>
        <w:outlineLvl w:val="1"/>
        <w:rPr>
          <w:rStyle w:val="7"/>
          <w:rFonts w:hint="eastAsia" w:ascii="黑体" w:hAnsi="黑体" w:eastAsia="黑体" w:cs="方正小标宋简体"/>
          <w:b w:val="0"/>
          <w:bCs/>
          <w:sz w:val="32"/>
          <w:szCs w:val="32"/>
          <w:lang w:eastAsia="zh-CN"/>
        </w:rPr>
      </w:pPr>
      <w:r>
        <w:rPr>
          <w:rStyle w:val="7"/>
          <w:rFonts w:hint="eastAsia" w:ascii="黑体" w:hAnsi="黑体" w:eastAsia="黑体" w:cs="方正小标宋简体"/>
          <w:b w:val="0"/>
          <w:bCs/>
          <w:sz w:val="32"/>
          <w:szCs w:val="32"/>
        </w:rPr>
        <w:t>附件</w:t>
      </w:r>
      <w:r>
        <w:rPr>
          <w:rStyle w:val="7"/>
          <w:rFonts w:hint="eastAsia" w:ascii="黑体" w:hAnsi="黑体" w:eastAsia="黑体" w:cs="方正小标宋简体"/>
          <w:b w:val="0"/>
          <w:bCs/>
          <w:sz w:val="32"/>
          <w:szCs w:val="32"/>
          <w:lang w:val="en-US" w:eastAsia="zh-CN"/>
        </w:rPr>
        <w:t>1</w:t>
      </w:r>
    </w:p>
    <w:p>
      <w:pPr>
        <w:pStyle w:val="4"/>
        <w:widowControl/>
        <w:spacing w:beforeAutospacing="0" w:after="150" w:afterAutospacing="0"/>
        <w:jc w:val="center"/>
        <w:outlineLvl w:val="1"/>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44"/>
          <w:szCs w:val="44"/>
        </w:rPr>
        <w:t>中小企业声明函</w:t>
      </w:r>
    </w:p>
    <w:p>
      <w:pPr>
        <w:pStyle w:val="4"/>
        <w:widowControl/>
        <w:spacing w:beforeAutospacing="0" w:after="150" w:afterAutospacing="0"/>
      </w:pPr>
      <w:r>
        <w:rPr>
          <w:rStyle w:val="7"/>
          <w:rFonts w:hint="eastAsia" w:ascii="宋体" w:hAnsi="宋体" w:eastAsia="宋体" w:cs="宋体"/>
          <w:sz w:val="21"/>
          <w:szCs w:val="21"/>
        </w:rPr>
        <w:t> </w:t>
      </w:r>
    </w:p>
    <w:p>
      <w:pPr>
        <w:pStyle w:val="4"/>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4"/>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（填写“中型/小型/微型”）</w:t>
      </w:r>
      <w:r>
        <w:rPr>
          <w:rFonts w:hint="eastAsia" w:ascii="仿宋_GB2312" w:hAnsi="仿宋_GB2312" w:eastAsia="仿宋_GB2312" w:cs="仿宋_GB2312"/>
          <w:sz w:val="32"/>
          <w:szCs w:val="32"/>
        </w:rPr>
        <w:t>企业。</w:t>
      </w:r>
    </w:p>
    <w:p>
      <w:pPr>
        <w:pStyle w:val="4"/>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本投标人参加贵单位组织的</w:t>
      </w:r>
      <w:r>
        <w:rPr>
          <w:rFonts w:hint="eastAsia" w:ascii="仿宋_GB2312" w:hAnsi="仿宋_GB2312" w:eastAsia="仿宋_GB2312" w:cs="仿宋_GB2312"/>
          <w:sz w:val="32"/>
          <w:szCs w:val="32"/>
          <w:u w:val="single"/>
        </w:rPr>
        <w:t> （填写“项目名称”） </w:t>
      </w:r>
      <w:r>
        <w:rPr>
          <w:rFonts w:hint="eastAsia" w:ascii="仿宋_GB2312" w:hAnsi="仿宋_GB2312" w:eastAsia="仿宋_GB2312" w:cs="仿宋_GB2312"/>
          <w:sz w:val="32"/>
          <w:szCs w:val="32"/>
        </w:rPr>
        <w:t>项目采购活动。</w:t>
      </w:r>
    </w:p>
    <w:p>
      <w:pPr>
        <w:pStyle w:val="4"/>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备注：本投标人对上述声明的真实性负责。如有虚假，将依法承担相应责任。</w:t>
      </w:r>
    </w:p>
    <w:p>
      <w:pPr>
        <w:pStyle w:val="4"/>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4"/>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4"/>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bookmarkStart w:id="0" w:name="_GoBack"/>
      <w:bookmarkEnd w:id="0"/>
      <w:r>
        <w:rPr>
          <w:rFonts w:hint="eastAsia" w:ascii="仿宋_GB2312" w:hAnsi="仿宋_GB2312" w:eastAsia="仿宋_GB2312" w:cs="仿宋_GB2312"/>
          <w:sz w:val="32"/>
          <w:szCs w:val="32"/>
        </w:rPr>
        <w:t>若《中小企业声明函》内容不真实，视为提供虚假材料。</w:t>
      </w:r>
    </w:p>
    <w:p>
      <w:pPr>
        <w:pStyle w:val="4"/>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4"/>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4"/>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投标人：</w:t>
      </w:r>
      <w:r>
        <w:rPr>
          <w:rFonts w:hint="eastAsia" w:ascii="仿宋_GB2312" w:hAnsi="仿宋_GB2312" w:eastAsia="仿宋_GB2312" w:cs="仿宋_GB2312"/>
          <w:sz w:val="32"/>
          <w:szCs w:val="32"/>
          <w:u w:val="single"/>
        </w:rPr>
        <w:t xml:space="preserve">（全称并加盖单位公章） </w:t>
      </w:r>
    </w:p>
    <w:p>
      <w:pPr>
        <w:pStyle w:val="4"/>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投标人代表：</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pStyle w:val="4"/>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日</w:t>
      </w:r>
    </w:p>
    <w:p>
      <w:pPr>
        <w:rPr>
          <w:rFonts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I5NDBmYTNhMTExZDg4ZTY4MWUzYWZjN2MwYTJlY2EifQ=="/>
  </w:docVars>
  <w:rsids>
    <w:rsidRoot w:val="005D6891"/>
    <w:rsid w:val="00034F55"/>
    <w:rsid w:val="000F73BF"/>
    <w:rsid w:val="00160BC4"/>
    <w:rsid w:val="001775DE"/>
    <w:rsid w:val="001A661C"/>
    <w:rsid w:val="002C167D"/>
    <w:rsid w:val="00363DDE"/>
    <w:rsid w:val="00412DE9"/>
    <w:rsid w:val="004514A1"/>
    <w:rsid w:val="0045157B"/>
    <w:rsid w:val="00554D79"/>
    <w:rsid w:val="005D6891"/>
    <w:rsid w:val="00671E07"/>
    <w:rsid w:val="00A41C53"/>
    <w:rsid w:val="00B6495A"/>
    <w:rsid w:val="00B9588D"/>
    <w:rsid w:val="00BA5DEB"/>
    <w:rsid w:val="00C0071A"/>
    <w:rsid w:val="00CF51C4"/>
    <w:rsid w:val="00D552F5"/>
    <w:rsid w:val="00D61666"/>
    <w:rsid w:val="00F24112"/>
    <w:rsid w:val="00F7653D"/>
    <w:rsid w:val="017F5645"/>
    <w:rsid w:val="0C482DA4"/>
    <w:rsid w:val="0E094EFC"/>
    <w:rsid w:val="198C174B"/>
    <w:rsid w:val="23EC716A"/>
    <w:rsid w:val="24B8141C"/>
    <w:rsid w:val="29DA54B8"/>
    <w:rsid w:val="2D110794"/>
    <w:rsid w:val="2F8C62CE"/>
    <w:rsid w:val="475011A7"/>
    <w:rsid w:val="4A137BDF"/>
    <w:rsid w:val="537F5EDF"/>
    <w:rsid w:val="5FD27396"/>
    <w:rsid w:val="607B69BC"/>
    <w:rsid w:val="625E3163"/>
    <w:rsid w:val="66455669"/>
    <w:rsid w:val="7B2E20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80</Words>
  <Characters>460</Characters>
  <Lines>3</Lines>
  <Paragraphs>1</Paragraphs>
  <TotalTime>23</TotalTime>
  <ScaleCrop>false</ScaleCrop>
  <LinksUpToDate>false</LinksUpToDate>
  <CharactersWithSpaces>539</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林吉媚</cp:lastModifiedBy>
  <cp:lastPrinted>2024-01-31T07:21:33Z</cp:lastPrinted>
  <dcterms:modified xsi:type="dcterms:W3CDTF">2024-01-31T07:22:03Z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D4FC77063D014DCE82E994E4AE18312F</vt:lpwstr>
  </property>
</Properties>
</file>