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eastAsia="仿宋_GB2312"/>
          <w:b/>
          <w:sz w:val="36"/>
          <w:lang w:val="en-US" w:eastAsia="zh-CN"/>
        </w:rPr>
      </w:pPr>
      <w:r>
        <w:rPr>
          <w:rFonts w:hint="eastAsia" w:ascii="仿宋_GB2312" w:eastAsia="仿宋_GB2312"/>
          <w:b/>
          <w:sz w:val="36"/>
        </w:rPr>
        <w:t>附件</w:t>
      </w:r>
      <w:r>
        <w:rPr>
          <w:rFonts w:hint="eastAsia" w:ascii="仿宋_GB2312" w:eastAsia="仿宋_GB2312"/>
          <w:b/>
          <w:sz w:val="36"/>
          <w:lang w:val="en-US" w:eastAsia="zh-CN"/>
        </w:rPr>
        <w:t>2</w:t>
      </w:r>
    </w:p>
    <w:p>
      <w:pPr>
        <w:pStyle w:val="6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 w:hAnsi="Courier New"/>
          <w:b/>
          <w:bCs/>
          <w:sz w:val="36"/>
          <w:szCs w:val="36"/>
          <w:lang w:val="en-US" w:eastAsia="zh-CN"/>
        </w:rPr>
        <w:t>价单</w:t>
      </w: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pStyle w:val="6"/>
        <w:jc w:val="left"/>
        <w:rPr>
          <w:rFonts w:hint="eastAsia" w:hAnsi="宋体" w:cs="宋体"/>
          <w:b/>
          <w:bCs w:val="0"/>
          <w:kern w:val="0"/>
          <w:sz w:val="24"/>
          <w:szCs w:val="24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1530"/>
        <w:gridCol w:w="173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40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单价报价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（元/桶）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预计数量（桶）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合计金额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0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8"/>
                <w:sz w:val="32"/>
                <w:szCs w:val="32"/>
                <w:highlight w:val="none"/>
                <w:lang w:val="en-US" w:eastAsia="zh-CN" w:bidi="ar-SA"/>
              </w:rPr>
              <w:t>福建省锅炉压力容器检验研究院龙岩分院药剂配制及搬运服务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pStyle w:val="6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报价单位（盖章）：</w:t>
      </w:r>
    </w:p>
    <w:p>
      <w:pPr>
        <w:pStyle w:val="6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联系人：</w:t>
      </w:r>
    </w:p>
    <w:p>
      <w:pPr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-SA"/>
        </w:rPr>
        <w:t>联系电话：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widowControl/>
        <w:spacing w:line="440" w:lineRule="exact"/>
        <w:jc w:val="left"/>
      </w:pPr>
      <w:r>
        <w:rPr>
          <w:rFonts w:hint="default" w:ascii="宋体" w:hAnsi="宋体" w:cs="宋体"/>
          <w:b/>
          <w:bCs/>
          <w:color w:val="111111"/>
          <w:kern w:val="0"/>
          <w:sz w:val="28"/>
          <w:szCs w:val="28"/>
          <w:lang w:val="en-US" w:eastAsia="zh-CN"/>
        </w:rPr>
        <w:t>备注：</w:t>
      </w:r>
      <w:bookmarkStart w:id="0" w:name="_GoBack"/>
      <w:bookmarkEnd w:id="0"/>
      <w:r>
        <w:rPr>
          <w:rFonts w:hint="default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以上报价为含税价（增值税普通发票）</w:t>
      </w:r>
      <w:r>
        <w:rPr>
          <w:rFonts w:hint="eastAsia" w:ascii="宋体" w:hAnsi="宋体" w:cs="宋体"/>
          <w:b/>
          <w:bCs/>
          <w:color w:val="111111"/>
          <w:kern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3583F"/>
    <w:rsid w:val="065C7B16"/>
    <w:rsid w:val="0BA477E5"/>
    <w:rsid w:val="10C8583B"/>
    <w:rsid w:val="18221F62"/>
    <w:rsid w:val="3453583F"/>
    <w:rsid w:val="3ECE641A"/>
    <w:rsid w:val="41323B3A"/>
    <w:rsid w:val="417103CD"/>
    <w:rsid w:val="44A92090"/>
    <w:rsid w:val="4D552943"/>
    <w:rsid w:val="50443447"/>
    <w:rsid w:val="71A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0</TotalTime>
  <ScaleCrop>false</ScaleCrop>
  <LinksUpToDate>false</LinksUpToDate>
  <CharactersWithSpaces>194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你好ya胡星星</cp:lastModifiedBy>
  <dcterms:modified xsi:type="dcterms:W3CDTF">2024-05-09T06:31:28Z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B05E0B784B4E4A7AAA70FBAC479C6887</vt:lpwstr>
  </property>
</Properties>
</file>