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E5" w:rsidRDefault="00E112D2">
      <w:pPr>
        <w:pStyle w:val="a3"/>
        <w:widowControl/>
        <w:spacing w:beforeAutospacing="0" w:after="150" w:afterAutospacing="0"/>
        <w:outlineLvl w:val="1"/>
        <w:rPr>
          <w:sz w:val="32"/>
          <w:szCs w:val="32"/>
          <w:u w:val="single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</w:rPr>
        <w:t>附件</w:t>
      </w:r>
      <w:r w:rsidR="00241B73"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</w:rPr>
        <w:t>2</w:t>
      </w:r>
      <w:bookmarkStart w:id="0" w:name="_GoBack"/>
      <w:bookmarkEnd w:id="0"/>
    </w:p>
    <w:p w:rsidR="007303E5" w:rsidRDefault="00E112D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 价 单</w:t>
      </w:r>
    </w:p>
    <w:p w:rsidR="007303E5" w:rsidRDefault="007303E5">
      <w:pPr>
        <w:jc w:val="center"/>
        <w:rPr>
          <w:sz w:val="32"/>
          <w:szCs w:val="32"/>
        </w:rPr>
      </w:pPr>
    </w:p>
    <w:p w:rsidR="007303E5" w:rsidRDefault="00E112D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一、项目名称：</w:t>
      </w:r>
      <w:r w:rsidR="00ED6347" w:rsidRPr="00ED6347">
        <w:rPr>
          <w:rFonts w:ascii="仿宋_GB2312" w:eastAsia="仿宋_GB2312" w:hAnsi="仿宋_GB2312" w:cs="仿宋_GB2312" w:hint="eastAsia"/>
          <w:sz w:val="32"/>
          <w:szCs w:val="32"/>
          <w:u w:val="single"/>
        </w:rPr>
        <w:t>福建省特种设备检验研究院泉州分院FANUC机器人通用教学课程开发服务采购项目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p w:rsidR="007303E5" w:rsidRDefault="00E112D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二、报价：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元（大写：            ）</w:t>
      </w:r>
    </w:p>
    <w:p w:rsidR="007303E5" w:rsidRDefault="00E112D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三、报价单位：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:rsidR="007303E5" w:rsidRDefault="00E112D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</w:p>
    <w:p w:rsidR="007303E5" w:rsidRDefault="00E112D2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说明：</w:t>
      </w:r>
      <w:r w:rsidR="00ED6347">
        <w:rPr>
          <w:rFonts w:ascii="仿宋_GB2312" w:eastAsia="仿宋_GB2312" w:hAnsi="仿宋_GB2312" w:cs="仿宋_GB2312" w:hint="eastAsia"/>
          <w:sz w:val="30"/>
          <w:szCs w:val="30"/>
        </w:rPr>
        <w:t>本单位</w:t>
      </w:r>
      <w:r w:rsidR="00241B73">
        <w:rPr>
          <w:rFonts w:ascii="仿宋_GB2312" w:eastAsia="仿宋_GB2312" w:hAnsi="仿宋_GB2312" w:cs="仿宋_GB2312" w:hint="eastAsia"/>
          <w:sz w:val="30"/>
          <w:szCs w:val="30"/>
        </w:rPr>
        <w:t>已</w:t>
      </w:r>
      <w:r w:rsidR="00ED6347">
        <w:rPr>
          <w:rFonts w:ascii="仿宋_GB2312" w:eastAsia="仿宋_GB2312" w:hAnsi="仿宋_GB2312" w:cs="仿宋_GB2312" w:hint="eastAsia"/>
          <w:sz w:val="30"/>
          <w:szCs w:val="30"/>
        </w:rPr>
        <w:t>了解该项目</w:t>
      </w:r>
      <w:r w:rsidR="00ED6347" w:rsidRPr="00ED6347">
        <w:rPr>
          <w:rFonts w:ascii="仿宋_GB2312" w:eastAsia="仿宋_GB2312" w:hAnsi="仿宋_GB2312" w:cs="仿宋_GB2312" w:hint="eastAsia"/>
          <w:sz w:val="30"/>
          <w:szCs w:val="30"/>
        </w:rPr>
        <w:t>采购公告</w:t>
      </w:r>
      <w:r w:rsidR="00ED6347">
        <w:rPr>
          <w:rFonts w:ascii="仿宋_GB2312" w:eastAsia="仿宋_GB2312" w:hAnsi="仿宋_GB2312" w:cs="仿宋_GB2312" w:hint="eastAsia"/>
          <w:sz w:val="30"/>
          <w:szCs w:val="30"/>
        </w:rPr>
        <w:t>所有内容及要求，</w:t>
      </w:r>
      <w:r>
        <w:rPr>
          <w:rFonts w:ascii="仿宋_GB2312" w:eastAsia="仿宋_GB2312" w:hAnsi="仿宋_GB2312" w:cs="仿宋_GB2312" w:hint="eastAsia"/>
          <w:sz w:val="30"/>
          <w:szCs w:val="30"/>
        </w:rPr>
        <w:t>本报价包括本采购项目所涉及的有关一切费用，包括但不限于设备费、运输费、安装费、人工费、保险、税费和其它应缴的费用。</w:t>
      </w:r>
    </w:p>
    <w:p w:rsidR="007303E5" w:rsidRDefault="007303E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303E5" w:rsidRDefault="007303E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303E5" w:rsidRDefault="00E112D2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报价单位（盖章）：   </w:t>
      </w:r>
    </w:p>
    <w:p w:rsidR="007303E5" w:rsidRDefault="00E112D2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报价时间：  年   月   日</w:t>
      </w:r>
    </w:p>
    <w:p w:rsidR="007303E5" w:rsidRDefault="007303E5"/>
    <w:sectPr w:rsidR="00730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0241B73"/>
    <w:rsid w:val="007303E5"/>
    <w:rsid w:val="00E112D2"/>
    <w:rsid w:val="00ED6347"/>
    <w:rsid w:val="05A74E52"/>
    <w:rsid w:val="557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高燕清</dc:creator>
  <cp:lastModifiedBy>董佳俐</cp:lastModifiedBy>
  <cp:revision>3</cp:revision>
  <dcterms:created xsi:type="dcterms:W3CDTF">2023-12-26T11:39:00Z</dcterms:created>
  <dcterms:modified xsi:type="dcterms:W3CDTF">2024-07-30T06:29:00Z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5948D47E4A8C4AD0802E39FFD0ED1D43_11</vt:lpwstr>
  </property>
</Properties>
</file>